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514AE9" w:rsidRPr="00514AE9">
        <w:rPr>
          <w:rFonts w:ascii="Times New Roman" w:eastAsia="MS Gothic" w:hAnsi="Times New Roman"/>
          <w:b/>
          <w:sz w:val="28"/>
          <w:szCs w:val="28"/>
          <w:lang w:val="kk-KZ" w:eastAsia="ja-JP"/>
        </w:rPr>
        <w:t>Базовый иностранный язык (восточный, продвинутый уровень</w:t>
      </w:r>
      <w:bookmarkStart w:id="0" w:name="_GoBack"/>
      <w:bookmarkEnd w:id="0"/>
      <w:r w:rsidRPr="00F83EB7">
        <w:rPr>
          <w:rFonts w:ascii="Times New Roman" w:eastAsia="Microsoft JhengHei" w:hAnsi="Times New Roman"/>
          <w:b/>
          <w:sz w:val="28"/>
          <w:szCs w:val="28"/>
        </w:rPr>
        <w:t>».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趣味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Expressions: A Guide to Correct Usage of Key Sentence Patterns. 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29D" w:rsidRDefault="00E5729D" w:rsidP="0086227A">
      <w:pPr>
        <w:spacing w:after="0" w:line="240" w:lineRule="auto"/>
      </w:pPr>
      <w:r>
        <w:separator/>
      </w:r>
    </w:p>
  </w:endnote>
  <w:endnote w:type="continuationSeparator" w:id="0">
    <w:p w:rsidR="00E5729D" w:rsidRDefault="00E5729D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29D" w:rsidRDefault="00E5729D" w:rsidP="0086227A">
      <w:pPr>
        <w:spacing w:after="0" w:line="240" w:lineRule="auto"/>
      </w:pPr>
      <w:r>
        <w:separator/>
      </w:r>
    </w:p>
  </w:footnote>
  <w:footnote w:type="continuationSeparator" w:id="0">
    <w:p w:rsidR="00E5729D" w:rsidRDefault="00E5729D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378CB"/>
    <w:rsid w:val="00463A3E"/>
    <w:rsid w:val="00474909"/>
    <w:rsid w:val="004E0C21"/>
    <w:rsid w:val="00514AE9"/>
    <w:rsid w:val="00516C73"/>
    <w:rsid w:val="00597ADA"/>
    <w:rsid w:val="006044E9"/>
    <w:rsid w:val="00774E75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B026F1"/>
    <w:rsid w:val="00B71EDA"/>
    <w:rsid w:val="00BF4F29"/>
    <w:rsid w:val="00C90263"/>
    <w:rsid w:val="00CD298D"/>
    <w:rsid w:val="00D20014"/>
    <w:rsid w:val="00D2554E"/>
    <w:rsid w:val="00D83DE7"/>
    <w:rsid w:val="00DE62D4"/>
    <w:rsid w:val="00E5729D"/>
    <w:rsid w:val="00F83EB7"/>
    <w:rsid w:val="00FA12ED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18</cp:revision>
  <dcterms:created xsi:type="dcterms:W3CDTF">2014-01-01T14:01:00Z</dcterms:created>
  <dcterms:modified xsi:type="dcterms:W3CDTF">2019-07-05T06:58:00Z</dcterms:modified>
</cp:coreProperties>
</file>